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9"/>
        <w:gridCol w:w="5543"/>
      </w:tblGrid>
      <w:tr w:rsidR="00340C58" w:rsidTr="0027245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/>
              <w:rPr>
                <w:bCs/>
                <w:iCs/>
                <w:sz w:val="22"/>
                <w:szCs w:val="22"/>
              </w:rPr>
            </w:pPr>
            <w:r w:rsidRPr="006E630B">
              <w:rPr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/>
              <w:rPr>
                <w:bCs/>
                <w:iCs/>
                <w:sz w:val="22"/>
                <w:szCs w:val="22"/>
              </w:rPr>
            </w:pPr>
            <w:r w:rsidRPr="006E630B">
              <w:rPr>
                <w:sz w:val="22"/>
                <w:szCs w:val="22"/>
              </w:rPr>
              <w:t>ЗАО «ИА Абсолют 1»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/>
              <w:rPr>
                <w:bCs/>
                <w:iCs/>
                <w:sz w:val="22"/>
                <w:szCs w:val="22"/>
              </w:rPr>
            </w:pPr>
            <w:r w:rsidRPr="006E630B">
              <w:rPr>
                <w:bCs/>
                <w:iCs/>
                <w:sz w:val="22"/>
                <w:szCs w:val="22"/>
              </w:rPr>
              <w:t>125171, Российская Федерация, г. Москва, Ленинградское шоссе, дом 16А, строение 1, этаж 8.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1.4. 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/>
              <w:rPr>
                <w:bCs/>
                <w:iCs/>
                <w:sz w:val="22"/>
                <w:szCs w:val="22"/>
              </w:rPr>
            </w:pPr>
            <w:r w:rsidRPr="006E630B">
              <w:rPr>
                <w:bCs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1.5. 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/>
              <w:rPr>
                <w:bCs/>
                <w:iCs/>
                <w:sz w:val="22"/>
                <w:szCs w:val="22"/>
              </w:rPr>
            </w:pPr>
            <w:r w:rsidRPr="006E630B">
              <w:rPr>
                <w:sz w:val="22"/>
                <w:szCs w:val="22"/>
              </w:rPr>
              <w:t>7743866018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57" w:right="57"/>
              <w:rPr>
                <w:bCs/>
                <w:iCs/>
                <w:sz w:val="22"/>
                <w:szCs w:val="22"/>
              </w:rPr>
            </w:pPr>
            <w:r w:rsidRPr="006E630B">
              <w:rPr>
                <w:sz w:val="22"/>
                <w:szCs w:val="22"/>
              </w:rPr>
              <w:t>79711-H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340C58" w:rsidP="00340C58">
            <w:pPr>
              <w:ind w:left="85" w:right="85"/>
              <w:rPr>
                <w:b/>
                <w:sz w:val="22"/>
                <w:szCs w:val="22"/>
              </w:rPr>
            </w:pPr>
            <w:r w:rsidRPr="006E630B">
              <w:rPr>
                <w:b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6E630B" w:rsidRDefault="00E77989" w:rsidP="00340C58">
            <w:pPr>
              <w:spacing w:after="120"/>
              <w:ind w:left="57" w:right="57"/>
              <w:rPr>
                <w:sz w:val="22"/>
                <w:szCs w:val="22"/>
              </w:rPr>
            </w:pPr>
            <w:hyperlink r:id="rId6" w:history="1"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://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.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ma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-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absolut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1.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  <w:r w:rsidR="006937FD" w:rsidRPr="006E630B">
              <w:rPr>
                <w:rStyle w:val="Hyperlink"/>
                <w:sz w:val="22"/>
                <w:szCs w:val="22"/>
              </w:rPr>
              <w:t>,</w:t>
            </w:r>
          </w:p>
          <w:p w:rsidR="00340C58" w:rsidRPr="006E630B" w:rsidRDefault="00E77989" w:rsidP="00340C58">
            <w:pPr>
              <w:ind w:left="57" w:right="57"/>
              <w:rPr>
                <w:bCs/>
                <w:iCs/>
                <w:sz w:val="22"/>
                <w:szCs w:val="22"/>
              </w:rPr>
            </w:pPr>
            <w:hyperlink r:id="rId7" w:history="1"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://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.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e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-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disclosure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.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/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portal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/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company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.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aspx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?</w:t>
              </w:r>
              <w:r w:rsidR="00340C58" w:rsidRPr="006E630B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="00340C58" w:rsidRPr="006E630B">
                <w:rPr>
                  <w:rStyle w:val="Hyperlink"/>
                  <w:sz w:val="22"/>
                  <w:szCs w:val="22"/>
                </w:rPr>
                <w:t>=32362</w:t>
              </w:r>
            </w:hyperlink>
          </w:p>
        </w:tc>
      </w:tr>
    </w:tbl>
    <w:p w:rsidR="00272457" w:rsidRPr="00340D43" w:rsidRDefault="006937FD" w:rsidP="001925B5">
      <w:pPr>
        <w:spacing w:after="240"/>
        <w:jc w:val="center"/>
        <w:rPr>
          <w:b/>
          <w:bCs/>
          <w:sz w:val="24"/>
          <w:szCs w:val="24"/>
        </w:rPr>
      </w:pPr>
      <w:r w:rsidRPr="006937FD">
        <w:rPr>
          <w:b/>
          <w:sz w:val="24"/>
          <w:szCs w:val="24"/>
        </w:rPr>
        <w:t>Сообщение о порядке доступа к документу, содержащему инсайдерскую информацию</w:t>
      </w:r>
      <w:r w:rsidR="00340C58" w:rsidRPr="00340D43">
        <w:rPr>
          <w:b/>
          <w:bCs/>
          <w:sz w:val="24"/>
          <w:szCs w:val="24"/>
        </w:rPr>
        <w:br/>
      </w: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272457" w:rsidRPr="00340D43" w:rsidTr="00272457">
        <w:trPr>
          <w:cantSplit/>
          <w:trHeight w:val="4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7" w:rsidRPr="00340D43" w:rsidRDefault="00272457" w:rsidP="002D5E1E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2. Содержание сообщения</w:t>
            </w:r>
          </w:p>
        </w:tc>
      </w:tr>
      <w:tr w:rsidR="00272457" w:rsidRPr="00340D43" w:rsidTr="00272457">
        <w:trPr>
          <w:cantSplit/>
          <w:trHeight w:val="118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FD" w:rsidRPr="006937FD" w:rsidRDefault="006937FD" w:rsidP="006937FD">
            <w:pPr>
              <w:autoSpaceDE/>
              <w:autoSpaceDN/>
              <w:adjustRightInd w:val="0"/>
              <w:spacing w:line="264" w:lineRule="auto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6937FD">
              <w:rPr>
                <w:b/>
                <w:sz w:val="22"/>
                <w:szCs w:val="22"/>
                <w:lang w:eastAsia="en-US"/>
              </w:rPr>
              <w:t>2.1. Вид документа, текст которого опубликован акционерным обществом на странице в сети Интернет:</w:t>
            </w:r>
            <w:r w:rsidRPr="006937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56C0" w:rsidRPr="006C56C0">
              <w:rPr>
                <w:sz w:val="22"/>
                <w:szCs w:val="22"/>
                <w:lang w:eastAsia="en-US"/>
              </w:rPr>
              <w:t>годовая</w:t>
            </w:r>
            <w:r w:rsidR="006C5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937FD">
              <w:rPr>
                <w:sz w:val="22"/>
                <w:szCs w:val="22"/>
                <w:lang w:eastAsia="en-US"/>
              </w:rPr>
              <w:t xml:space="preserve">бухгалтерская (финансовая) отчетность за </w:t>
            </w:r>
            <w:r w:rsidR="006C56C0">
              <w:rPr>
                <w:sz w:val="22"/>
                <w:szCs w:val="22"/>
                <w:lang w:eastAsia="en-US"/>
              </w:rPr>
              <w:t>201</w:t>
            </w:r>
            <w:r w:rsidR="00E77989" w:rsidRPr="00E77989">
              <w:rPr>
                <w:sz w:val="22"/>
                <w:szCs w:val="22"/>
                <w:lang w:eastAsia="en-US"/>
              </w:rPr>
              <w:t>7</w:t>
            </w:r>
            <w:r w:rsidR="006C56C0">
              <w:rPr>
                <w:sz w:val="22"/>
                <w:szCs w:val="22"/>
                <w:lang w:eastAsia="en-US"/>
              </w:rPr>
              <w:t xml:space="preserve"> год</w:t>
            </w:r>
            <w:r w:rsidRPr="006937FD">
              <w:rPr>
                <w:sz w:val="22"/>
                <w:szCs w:val="22"/>
                <w:lang w:eastAsia="en-US"/>
              </w:rPr>
              <w:t>.</w:t>
            </w:r>
          </w:p>
          <w:p w:rsidR="006937FD" w:rsidRPr="006937FD" w:rsidRDefault="006937FD" w:rsidP="006937FD">
            <w:pPr>
              <w:autoSpaceDE/>
              <w:autoSpaceDN/>
              <w:adjustRightInd w:val="0"/>
              <w:spacing w:line="264" w:lineRule="auto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6937FD">
              <w:rPr>
                <w:b/>
                <w:sz w:val="22"/>
                <w:szCs w:val="22"/>
                <w:lang w:eastAsia="en-US"/>
              </w:rPr>
              <w:t xml:space="preserve">2.2. Дата опубликования акционерным обществом текста бухгалтерской отчетности на странице в сети Интернет: </w:t>
            </w:r>
            <w:r w:rsidR="00E77989" w:rsidRPr="00E77989">
              <w:rPr>
                <w:sz w:val="22"/>
                <w:szCs w:val="22"/>
                <w:lang w:eastAsia="en-US"/>
              </w:rPr>
              <w:t>07</w:t>
            </w:r>
            <w:r w:rsidRPr="006937FD">
              <w:rPr>
                <w:sz w:val="22"/>
                <w:szCs w:val="22"/>
                <w:lang w:eastAsia="en-US"/>
              </w:rPr>
              <w:t xml:space="preserve"> </w:t>
            </w:r>
            <w:r w:rsidR="006C56C0">
              <w:rPr>
                <w:sz w:val="22"/>
                <w:szCs w:val="22"/>
                <w:lang w:eastAsia="en-US"/>
              </w:rPr>
              <w:t>марта</w:t>
            </w:r>
            <w:r w:rsidR="00FF6050">
              <w:rPr>
                <w:sz w:val="22"/>
                <w:szCs w:val="22"/>
                <w:lang w:eastAsia="en-US"/>
              </w:rPr>
              <w:t xml:space="preserve"> </w:t>
            </w:r>
            <w:r w:rsidR="006C56C0">
              <w:rPr>
                <w:sz w:val="22"/>
                <w:szCs w:val="22"/>
                <w:lang w:eastAsia="en-US"/>
              </w:rPr>
              <w:t>201</w:t>
            </w:r>
            <w:r w:rsidR="00E77989" w:rsidRPr="00E77989">
              <w:rPr>
                <w:sz w:val="22"/>
                <w:szCs w:val="22"/>
                <w:lang w:eastAsia="en-US"/>
              </w:rPr>
              <w:t>8</w:t>
            </w:r>
            <w:r w:rsidRPr="006937FD">
              <w:rPr>
                <w:sz w:val="22"/>
                <w:szCs w:val="22"/>
                <w:lang w:eastAsia="en-US"/>
              </w:rPr>
              <w:t xml:space="preserve"> года.</w:t>
            </w:r>
          </w:p>
          <w:p w:rsidR="006937FD" w:rsidRPr="006E630B" w:rsidRDefault="006937FD" w:rsidP="006937FD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6937FD">
              <w:rPr>
                <w:b/>
                <w:sz w:val="22"/>
                <w:szCs w:val="22"/>
                <w:lang w:eastAsia="en-US"/>
              </w:rPr>
              <w:t>2.3. Адрес страницы в сети Интернет, на которой эмитентом опубликован текст документа, содержащего инсайдерскую информацию лица, являющегося инсайдером:</w:t>
            </w:r>
            <w:r w:rsidRPr="006937FD">
              <w:rPr>
                <w:lang w:eastAsia="en-US"/>
              </w:rPr>
              <w:t xml:space="preserve"> </w:t>
            </w:r>
            <w:hyperlink r:id="rId8" w:history="1">
              <w:r w:rsidRPr="006E630B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6E630B">
                <w:rPr>
                  <w:rStyle w:val="Hyperlink"/>
                  <w:sz w:val="22"/>
                  <w:szCs w:val="22"/>
                </w:rPr>
                <w:t>://</w:t>
              </w:r>
              <w:r w:rsidRPr="006E630B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Pr="006E630B">
                <w:rPr>
                  <w:rStyle w:val="Hyperlink"/>
                  <w:sz w:val="22"/>
                  <w:szCs w:val="22"/>
                </w:rPr>
                <w:t>.</w:t>
              </w:r>
              <w:r w:rsidRPr="006E630B">
                <w:rPr>
                  <w:rStyle w:val="Hyperlink"/>
                  <w:sz w:val="22"/>
                  <w:szCs w:val="22"/>
                  <w:lang w:val="en-US"/>
                </w:rPr>
                <w:t>ma</w:t>
              </w:r>
              <w:r w:rsidRPr="006E630B">
                <w:rPr>
                  <w:rStyle w:val="Hyperlink"/>
                  <w:sz w:val="22"/>
                  <w:szCs w:val="22"/>
                </w:rPr>
                <w:t>-</w:t>
              </w:r>
              <w:r w:rsidRPr="006E630B">
                <w:rPr>
                  <w:rStyle w:val="Hyperlink"/>
                  <w:sz w:val="22"/>
                  <w:szCs w:val="22"/>
                  <w:lang w:val="en-US"/>
                </w:rPr>
                <w:t>absolut</w:t>
              </w:r>
              <w:r w:rsidRPr="006E630B">
                <w:rPr>
                  <w:rStyle w:val="Hyperlink"/>
                  <w:sz w:val="22"/>
                  <w:szCs w:val="22"/>
                </w:rPr>
                <w:t>1.</w:t>
              </w:r>
              <w:r w:rsidRPr="006E630B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  <w:r w:rsidRPr="006E630B">
              <w:rPr>
                <w:rStyle w:val="Hyperlink"/>
                <w:sz w:val="22"/>
                <w:szCs w:val="22"/>
              </w:rPr>
              <w:t>,</w:t>
            </w:r>
          </w:p>
          <w:p w:rsidR="00272457" w:rsidRPr="00340D43" w:rsidRDefault="00E77989" w:rsidP="006937FD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  <w:hyperlink r:id="rId9" w:history="1"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://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.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e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-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disclosure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.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/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portal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/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company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.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aspx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?</w:t>
              </w:r>
              <w:r w:rsidR="006937FD" w:rsidRPr="006E630B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="006937FD" w:rsidRPr="006E630B">
                <w:rPr>
                  <w:rStyle w:val="Hyperlink"/>
                  <w:sz w:val="22"/>
                  <w:szCs w:val="22"/>
                </w:rPr>
                <w:t>=32362</w:t>
              </w:r>
            </w:hyperlink>
          </w:p>
        </w:tc>
      </w:tr>
    </w:tbl>
    <w:p w:rsidR="00340C58" w:rsidRPr="00340D43" w:rsidRDefault="00340C58" w:rsidP="001925B5">
      <w:pPr>
        <w:spacing w:after="24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1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2254"/>
        <w:gridCol w:w="1985"/>
        <w:gridCol w:w="142"/>
        <w:gridCol w:w="1701"/>
        <w:gridCol w:w="425"/>
      </w:tblGrid>
      <w:tr w:rsidR="00340C58" w:rsidRPr="00340D43" w:rsidTr="00272457"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3. Подпись</w:t>
            </w:r>
          </w:p>
        </w:tc>
      </w:tr>
      <w:tr w:rsidR="00340C58" w:rsidRPr="00340D43" w:rsidTr="0027245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0C58" w:rsidRPr="00340D43" w:rsidRDefault="00340C58" w:rsidP="00C76013">
            <w:pPr>
              <w:ind w:left="57"/>
              <w:jc w:val="both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 xml:space="preserve">3.1. </w:t>
            </w:r>
            <w:r w:rsidRPr="00340D43">
              <w:rPr>
                <w:sz w:val="22"/>
                <w:szCs w:val="22"/>
                <w:lang w:eastAsia="en-GB"/>
              </w:rPr>
              <w:t>Генеральный директор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  <w:r w:rsidRPr="00340D43">
              <w:rPr>
                <w:sz w:val="22"/>
                <w:szCs w:val="22"/>
                <w:lang w:eastAsia="en-GB"/>
              </w:rPr>
              <w:tab/>
            </w:r>
            <w:r w:rsidRPr="00340D43">
              <w:rPr>
                <w:sz w:val="22"/>
                <w:szCs w:val="22"/>
                <w:lang w:eastAsia="en-GB"/>
              </w:rPr>
              <w:tab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0C58" w:rsidRPr="00E77989" w:rsidRDefault="00E77989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Песу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RPr="00340D43" w:rsidTr="00272457">
        <w:trPr>
          <w:cantSplit/>
          <w:trHeight w:hRule="exact" w:val="28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RPr="00340D43" w:rsidTr="00272457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E77989" w:rsidRDefault="00E77989" w:rsidP="000135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6C56C0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jc w:val="right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E77989" w:rsidRDefault="00340C58" w:rsidP="00E77989">
            <w:pPr>
              <w:rPr>
                <w:sz w:val="22"/>
                <w:szCs w:val="22"/>
                <w:lang w:val="en-US"/>
              </w:rPr>
            </w:pPr>
            <w:r w:rsidRPr="00340D43">
              <w:rPr>
                <w:sz w:val="22"/>
                <w:szCs w:val="22"/>
              </w:rPr>
              <w:t>1</w:t>
            </w:r>
            <w:r w:rsidR="00E7798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М.П.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</w:tbl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4B1F73" w:rsidRDefault="004B1F73"/>
    <w:sectPr w:rsidR="004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E1" w:rsidRDefault="00D151E1" w:rsidP="00340C58">
      <w:r>
        <w:separator/>
      </w:r>
    </w:p>
  </w:endnote>
  <w:endnote w:type="continuationSeparator" w:id="0">
    <w:p w:rsidR="00D151E1" w:rsidRDefault="00D151E1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E1" w:rsidRDefault="00D151E1" w:rsidP="00340C58">
      <w:r>
        <w:separator/>
      </w:r>
    </w:p>
  </w:footnote>
  <w:footnote w:type="continuationSeparator" w:id="0">
    <w:p w:rsidR="00D151E1" w:rsidRDefault="00D151E1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F"/>
    <w:rsid w:val="00013591"/>
    <w:rsid w:val="00172576"/>
    <w:rsid w:val="001925B5"/>
    <w:rsid w:val="00272457"/>
    <w:rsid w:val="00340C58"/>
    <w:rsid w:val="00340D43"/>
    <w:rsid w:val="004B1F73"/>
    <w:rsid w:val="0050090F"/>
    <w:rsid w:val="006937FD"/>
    <w:rsid w:val="006C56C0"/>
    <w:rsid w:val="006E630B"/>
    <w:rsid w:val="00A02FE9"/>
    <w:rsid w:val="00BE13FC"/>
    <w:rsid w:val="00BF3785"/>
    <w:rsid w:val="00C76013"/>
    <w:rsid w:val="00D14AFC"/>
    <w:rsid w:val="00D151E1"/>
    <w:rsid w:val="00E77989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B4B48-E334-4DA7-8D72-7B5BADB3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-absolut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32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-absolut1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-disclosure.ru/portal/company.aspx?id=32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75B3BE15.dotm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Tarnovskiy</dc:creator>
  <cp:lastModifiedBy>Valeriya Sarkisova</cp:lastModifiedBy>
  <cp:revision>8</cp:revision>
  <dcterms:created xsi:type="dcterms:W3CDTF">2015-07-23T10:47:00Z</dcterms:created>
  <dcterms:modified xsi:type="dcterms:W3CDTF">2018-03-07T12:55:00Z</dcterms:modified>
</cp:coreProperties>
</file>